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DD" w:rsidRDefault="000D46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-423545</wp:posOffset>
            </wp:positionV>
            <wp:extent cx="6734175" cy="59531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0D46DD" w:rsidRDefault="000D46DD" w:rsidP="000D46DD"/>
    <w:p w:rsidR="000D46DD" w:rsidRPr="0053674A" w:rsidRDefault="000D46DD" w:rsidP="0053674A">
      <w:pPr>
        <w:jc w:val="both"/>
        <w:rPr>
          <w:rFonts w:ascii="Segoe UI" w:hAnsi="Segoe UI" w:cs="Segoe UI"/>
          <w:color w:val="444444"/>
        </w:rPr>
      </w:pPr>
      <w:r>
        <w:rPr>
          <w:rStyle w:val="ms-rtethemefontface-1"/>
          <w:rFonts w:ascii="Segoe UI" w:hAnsi="Segoe UI" w:cs="Segoe UI"/>
          <w:color w:val="444444"/>
        </w:rPr>
        <w:t>Salida del circuito de pruebas en Calle 5 entre avenidas 22 y 20 al norte hasta av</w:t>
      </w:r>
      <w:r w:rsidR="00320F0B">
        <w:rPr>
          <w:rStyle w:val="ms-rtethemefontface-1"/>
          <w:rFonts w:ascii="Segoe UI" w:hAnsi="Segoe UI" w:cs="Segoe UI"/>
          <w:color w:val="444444"/>
        </w:rPr>
        <w:t>enida 20 dónde se vira al este 3</w:t>
      </w:r>
      <w:r>
        <w:rPr>
          <w:rStyle w:val="ms-rtethemefontface-1"/>
          <w:rFonts w:ascii="Segoe UI" w:hAnsi="Segoe UI" w:cs="Segoe UI"/>
          <w:color w:val="444444"/>
        </w:rPr>
        <w:t>00 metros</w:t>
      </w:r>
      <w:r w:rsidR="00320F0B">
        <w:rPr>
          <w:rStyle w:val="ms-rtethemefontface-1"/>
          <w:rFonts w:ascii="Segoe UI" w:hAnsi="Segoe UI" w:cs="Segoe UI"/>
          <w:color w:val="444444"/>
        </w:rPr>
        <w:t xml:space="preserve"> hasta llegar a Plaza González </w:t>
      </w:r>
      <w:r w:rsidR="00BA7736">
        <w:rPr>
          <w:rStyle w:val="ms-rtethemefontface-1"/>
          <w:rFonts w:ascii="Segoe UI" w:hAnsi="Segoe UI" w:cs="Segoe UI"/>
          <w:color w:val="444444"/>
        </w:rPr>
        <w:t>Víquez</w:t>
      </w:r>
      <w:r w:rsidR="00320F0B">
        <w:rPr>
          <w:rStyle w:val="ms-rtethemefontface-1"/>
          <w:rFonts w:ascii="Segoe UI" w:hAnsi="Segoe UI" w:cs="Segoe UI"/>
          <w:color w:val="444444"/>
        </w:rPr>
        <w:t xml:space="preserve"> , luego se vira en calle 11 al sur 100 metros hasta avenida 22 dónde se vira 1</w:t>
      </w:r>
      <w:r>
        <w:rPr>
          <w:rStyle w:val="ms-rtethemefontface-1"/>
          <w:rFonts w:ascii="Segoe UI" w:hAnsi="Segoe UI" w:cs="Segoe UI"/>
          <w:color w:val="444444"/>
        </w:rPr>
        <w:t>00 metros</w:t>
      </w:r>
      <w:r w:rsidR="00320F0B">
        <w:rPr>
          <w:rStyle w:val="ms-rtethemefontface-1"/>
          <w:rFonts w:ascii="Segoe UI" w:hAnsi="Segoe UI" w:cs="Segoe UI"/>
          <w:color w:val="444444"/>
        </w:rPr>
        <w:t xml:space="preserve"> al Este sobre la avenida 22  hasta calle 13</w:t>
      </w:r>
      <w:r>
        <w:rPr>
          <w:rStyle w:val="ms-rtethemefontface-1"/>
          <w:rFonts w:ascii="Segoe UI" w:hAnsi="Segoe UI" w:cs="Segoe UI"/>
          <w:color w:val="444444"/>
        </w:rPr>
        <w:t xml:space="preserve"> </w:t>
      </w:r>
      <w:r w:rsidR="00320F0B">
        <w:rPr>
          <w:rStyle w:val="ms-rtethemefontface-1"/>
          <w:rFonts w:ascii="Segoe UI" w:hAnsi="Segoe UI" w:cs="Segoe UI"/>
          <w:color w:val="444444"/>
        </w:rPr>
        <w:t>donde se gira al Norte se avanza 200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>s sobre calle 13, en avenida 18 gira al Oeste por 100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>s, al llegar a calle 11 gira al Sur y circula por 300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>s sobre calle 11 hasta llegar a la avenida 24 don</w:t>
      </w:r>
      <w:bookmarkStart w:id="0" w:name="_GoBack"/>
      <w:bookmarkEnd w:id="0"/>
      <w:r w:rsidR="00320F0B">
        <w:rPr>
          <w:rStyle w:val="ms-rtethemefontface-1"/>
          <w:rFonts w:ascii="Segoe UI" w:hAnsi="Segoe UI" w:cs="Segoe UI"/>
          <w:color w:val="444444"/>
        </w:rPr>
        <w:t>de gira hacia el Oeste avanzando 200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>s, cuando llega al costado Este del Estadio de Beisbol Antonio Escarré va a girar hacia el Sur por calle 7 circulando 250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>s, en Avenida 28 gira hacia el Oeste 150 m</w:t>
      </w:r>
      <w:r w:rsidR="00BA7736">
        <w:rPr>
          <w:rStyle w:val="ms-rtethemefontface-1"/>
          <w:rFonts w:ascii="Segoe UI" w:hAnsi="Segoe UI" w:cs="Segoe UI"/>
          <w:color w:val="444444"/>
        </w:rPr>
        <w:t>e</w:t>
      </w:r>
      <w:r w:rsidR="00320F0B">
        <w:rPr>
          <w:rStyle w:val="ms-rtethemefontface-1"/>
          <w:rFonts w:ascii="Segoe UI" w:hAnsi="Segoe UI" w:cs="Segoe UI"/>
          <w:color w:val="444444"/>
        </w:rPr>
        <w:t>t</w:t>
      </w:r>
      <w:r w:rsidR="00BA7736">
        <w:rPr>
          <w:rStyle w:val="ms-rtethemefontface-1"/>
          <w:rFonts w:ascii="Segoe UI" w:hAnsi="Segoe UI" w:cs="Segoe UI"/>
          <w:color w:val="444444"/>
        </w:rPr>
        <w:t>ro</w:t>
      </w:r>
      <w:r w:rsidR="00320F0B">
        <w:rPr>
          <w:rStyle w:val="ms-rtethemefontface-1"/>
          <w:rFonts w:ascii="Segoe UI" w:hAnsi="Segoe UI" w:cs="Segoe UI"/>
          <w:color w:val="444444"/>
        </w:rPr>
        <w:t xml:space="preserve">s  </w:t>
      </w:r>
      <w:r w:rsidR="00BA7736">
        <w:rPr>
          <w:rStyle w:val="ms-rtethemefontface-1"/>
          <w:rFonts w:ascii="Segoe UI" w:hAnsi="Segoe UI" w:cs="Segoe UI"/>
          <w:color w:val="444444"/>
        </w:rPr>
        <w:t xml:space="preserve">llegando a la intersección donde se encuentra la Iglesia Católica de San Cayetano, en este lugar se gira hacia el Norte donde avanzará por calle 5 por 700 metros </w:t>
      </w:r>
      <w:r>
        <w:rPr>
          <w:rStyle w:val="ms-rtethemefontface-1"/>
          <w:rFonts w:ascii="Segoe UI" w:hAnsi="Segoe UI" w:cs="Segoe UI"/>
          <w:color w:val="444444"/>
        </w:rPr>
        <w:t xml:space="preserve">para terminar en avenida 22 y 20 frente a pista de pruebas. </w:t>
      </w:r>
    </w:p>
    <w:sectPr w:rsidR="000D46DD" w:rsidRPr="0053674A" w:rsidSect="00DA1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D"/>
    <w:rsid w:val="000531DD"/>
    <w:rsid w:val="000D46DD"/>
    <w:rsid w:val="00320F0B"/>
    <w:rsid w:val="0053674A"/>
    <w:rsid w:val="00BA7736"/>
    <w:rsid w:val="00D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6DD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Fuentedeprrafopredeter"/>
    <w:rsid w:val="000D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6DD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Fuentedeprrafopredeter"/>
    <w:rsid w:val="000D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4362A51FF74996C100C4AD4DCA4D" ma:contentTypeVersion="1" ma:contentTypeDescription="Crear nuevo documento." ma:contentTypeScope="" ma:versionID="d1669a7c9ee46c8223585d8133f6b5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1D758-8C31-4B5E-BC20-17C8C44BC052}"/>
</file>

<file path=customXml/itemProps2.xml><?xml version="1.0" encoding="utf-8"?>
<ds:datastoreItem xmlns:ds="http://schemas.openxmlformats.org/officeDocument/2006/customXml" ds:itemID="{24A6BFAE-1BEC-4D42-BE69-7DF87704AE8E}"/>
</file>

<file path=customXml/itemProps3.xml><?xml version="1.0" encoding="utf-8"?>
<ds:datastoreItem xmlns:ds="http://schemas.openxmlformats.org/officeDocument/2006/customXml" ds:itemID="{46C65B97-4110-43B7-BEC6-13FE26955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Tobias Barrantes Solis</cp:lastModifiedBy>
  <cp:revision>2</cp:revision>
  <cp:lastPrinted>2019-01-16T14:20:00Z</cp:lastPrinted>
  <dcterms:created xsi:type="dcterms:W3CDTF">2019-01-17T20:27:00Z</dcterms:created>
  <dcterms:modified xsi:type="dcterms:W3CDTF">2019-01-17T20:27:00Z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0x01010091524362A51FF74996C100C4AD4DCA4D</vt:lpwstr>
  </property>
</Properties>
</file>